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9B485C" w:rsidRPr="00791B85" w:rsidTr="009B485C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 муниципального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D014E9" wp14:editId="5FBEECE9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 w:rsidR="00EA39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B485C" w:rsidRPr="00791B85" w:rsidRDefault="00EA396D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9B485C"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B485C" w:rsidRPr="00791B85" w:rsidRDefault="009B485C" w:rsidP="009B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B485C" w:rsidRPr="00791B85" w:rsidRDefault="009B485C" w:rsidP="009B48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485C" w:rsidRPr="009B485C" w:rsidRDefault="009B485C" w:rsidP="009B485C">
      <w:pPr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791B85" w:rsidRPr="00791B85" w:rsidRDefault="00791B85" w:rsidP="009B485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305557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05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305557" w:rsidRPr="003055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17.06.</w:t>
      </w:r>
      <w:r w:rsidR="009B485C" w:rsidRPr="003055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2015  </w:t>
      </w:r>
      <w:r w:rsidRPr="003055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№</w:t>
      </w:r>
      <w:r w:rsidR="009B485C" w:rsidRPr="003055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305557" w:rsidRPr="003055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1520-р</w:t>
      </w:r>
    </w:p>
    <w:p w:rsidR="00791B85" w:rsidRP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85C" w:rsidRDefault="009B485C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85C" w:rsidRPr="00791B85" w:rsidRDefault="009B485C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85C" w:rsidRPr="00791B85" w:rsidRDefault="009B485C" w:rsidP="009B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недвижимости,  расположенн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адресу: Республика Адыгея, г. Майкоп,</w:t>
      </w:r>
    </w:p>
    <w:p w:rsidR="00791B85" w:rsidRPr="00791B85" w:rsidRDefault="009B485C" w:rsidP="009B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Гагарина, 44 / ул. Советская, 191, пом. 1-5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5C" w:rsidRPr="00791B85" w:rsidRDefault="009B485C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</w:t>
      </w:r>
      <w:r w:rsid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A3D" w:rsidRPr="00272A3D">
        <w:t xml:space="preserve"> </w:t>
      </w:r>
      <w:r w:rsidR="00272A3D" w:rsidRP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Совета народных депутатов муниципального образования «Город Майкоп»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22.06.2006г.,</w:t>
      </w:r>
      <w:r w:rsidR="00272A3D" w:rsidRP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3D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3D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70-ПС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B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2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плана приватизации муниципального имущества муниципального образования «Город Майкоп»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777D7F" w:rsidRDefault="00791B85" w:rsidP="009B485C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 недвижимости, расположенны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                 </w:t>
      </w:r>
      <w:r w:rsidR="00777D7F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Гагарина, 44 / ул. Советская, 191, пом. 1-5</w:t>
      </w:r>
      <w:r w:rsidR="00894935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91B85" w:rsidRPr="0089493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Нежилое помещение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5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89493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4935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Литер: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лит. А.</w:t>
      </w:r>
    </w:p>
    <w:p w:rsidR="00791B85" w:rsidRPr="00791B8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начальной стоимостью</w:t>
      </w:r>
      <w:r w:rsidR="00896941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НДС,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1979000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миллион 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девятьсот</w:t>
      </w:r>
      <w:r w:rsidR="00894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семьдесят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девять</w:t>
      </w:r>
      <w:r w:rsidR="003E6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B85" w:rsidRPr="00791B8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 аукциона - 5% (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98950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задатка – 10% (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197900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9B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9B485C" w:rsidP="009B485C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DDAA14" wp14:editId="7CD28B37">
            <wp:simplePos x="0" y="0"/>
            <wp:positionH relativeFrom="margin">
              <wp:posOffset>4618990</wp:posOffset>
            </wp:positionH>
            <wp:positionV relativeFrom="margin">
              <wp:posOffset>9305290</wp:posOffset>
            </wp:positionV>
            <wp:extent cx="1137285" cy="352425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и Управлению в сфере закупок </w:t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«Город Майкоп» осуществить необходимые действия по проведению аукциона по продаже имущества, указанного в п.1 настоящего распоряжения.</w:t>
      </w:r>
    </w:p>
    <w:p w:rsidR="00791B85" w:rsidRDefault="00791B85" w:rsidP="009B485C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894935" w:rsidP="009B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B485C" w:rsidRP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продаже на аукционе муниципального объекта недвижимости,  расположенного по адресу: Республика Адыгея, 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9B485C" w:rsidRP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Майкоп,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85C" w:rsidRP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Гагарина, 44 / ул. Советская, 191, пом. 1-5»</w:t>
      </w:r>
      <w:r w:rsidR="009B48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подписания.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9B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9B485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59" w:rsidRDefault="004C5159" w:rsidP="009B485C">
      <w:pPr>
        <w:spacing w:after="0" w:line="240" w:lineRule="auto"/>
      </w:pPr>
      <w:r>
        <w:separator/>
      </w:r>
    </w:p>
  </w:endnote>
  <w:endnote w:type="continuationSeparator" w:id="0">
    <w:p w:rsidR="004C5159" w:rsidRDefault="004C5159" w:rsidP="009B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59" w:rsidRDefault="004C5159" w:rsidP="009B485C">
      <w:pPr>
        <w:spacing w:after="0" w:line="240" w:lineRule="auto"/>
      </w:pPr>
      <w:r>
        <w:separator/>
      </w:r>
    </w:p>
  </w:footnote>
  <w:footnote w:type="continuationSeparator" w:id="0">
    <w:p w:rsidR="004C5159" w:rsidRDefault="004C5159" w:rsidP="009B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058079"/>
      <w:docPartObj>
        <w:docPartGallery w:val="Page Numbers (Top of Page)"/>
        <w:docPartUnique/>
      </w:docPartObj>
    </w:sdtPr>
    <w:sdtEndPr/>
    <w:sdtContent>
      <w:p w:rsidR="009B485C" w:rsidRDefault="009B4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57">
          <w:rPr>
            <w:noProof/>
          </w:rPr>
          <w:t>2</w:t>
        </w:r>
        <w:r>
          <w:fldChar w:fldCharType="end"/>
        </w:r>
      </w:p>
    </w:sdtContent>
  </w:sdt>
  <w:p w:rsidR="009B485C" w:rsidRDefault="009B4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1873B2"/>
    <w:rsid w:val="00272A3D"/>
    <w:rsid w:val="00305557"/>
    <w:rsid w:val="003E6FD0"/>
    <w:rsid w:val="004C5159"/>
    <w:rsid w:val="006E593B"/>
    <w:rsid w:val="00777D7F"/>
    <w:rsid w:val="00791B85"/>
    <w:rsid w:val="00894935"/>
    <w:rsid w:val="00896941"/>
    <w:rsid w:val="00903A8D"/>
    <w:rsid w:val="009B485C"/>
    <w:rsid w:val="00C41406"/>
    <w:rsid w:val="00E56D12"/>
    <w:rsid w:val="00EA3297"/>
    <w:rsid w:val="00E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85C"/>
  </w:style>
  <w:style w:type="paragraph" w:styleId="a7">
    <w:name w:val="footer"/>
    <w:basedOn w:val="a"/>
    <w:link w:val="a8"/>
    <w:uiPriority w:val="99"/>
    <w:unhideWhenUsed/>
    <w:rsid w:val="009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85C"/>
  </w:style>
  <w:style w:type="paragraph" w:styleId="a7">
    <w:name w:val="footer"/>
    <w:basedOn w:val="a"/>
    <w:link w:val="a8"/>
    <w:uiPriority w:val="99"/>
    <w:unhideWhenUsed/>
    <w:rsid w:val="009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16</cp:revision>
  <cp:lastPrinted>2015-06-17T09:13:00Z</cp:lastPrinted>
  <dcterms:created xsi:type="dcterms:W3CDTF">2015-02-18T07:23:00Z</dcterms:created>
  <dcterms:modified xsi:type="dcterms:W3CDTF">2015-06-17T09:13:00Z</dcterms:modified>
</cp:coreProperties>
</file>